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BD" w:rsidRPr="00CA385D" w:rsidRDefault="00BD7C30">
      <w:pPr>
        <w:rPr>
          <w:b/>
        </w:rPr>
      </w:pPr>
      <w:r w:rsidRPr="00CA385D">
        <w:rPr>
          <w:b/>
        </w:rPr>
        <w:t xml:space="preserve">Příloha č. 3 – rozbor plnění rozpočtu – komentář </w:t>
      </w:r>
    </w:p>
    <w:p w:rsidR="00A37D51" w:rsidRDefault="00A37D51">
      <w:pPr>
        <w:rPr>
          <w:b/>
          <w:highlight w:val="yellow"/>
        </w:rPr>
      </w:pPr>
    </w:p>
    <w:p w:rsidR="00FF03C9" w:rsidRPr="00CA385D" w:rsidRDefault="00FF03C9">
      <w:pPr>
        <w:rPr>
          <w:b/>
        </w:rPr>
      </w:pPr>
      <w:r w:rsidRPr="00CA385D">
        <w:rPr>
          <w:b/>
          <w:highlight w:val="yellow"/>
        </w:rPr>
        <w:t>Rekapitulace celkových příjmů a výdajů:</w:t>
      </w:r>
    </w:p>
    <w:p w:rsidR="00BD7C30" w:rsidRPr="00CA385D" w:rsidRDefault="00BD7C30" w:rsidP="00BD7C30">
      <w:pPr>
        <w:pStyle w:val="Odstavecseseznamem"/>
        <w:numPr>
          <w:ilvl w:val="0"/>
          <w:numId w:val="1"/>
        </w:numPr>
      </w:pPr>
      <w:r w:rsidRPr="00CA385D">
        <w:t>Schválené příjmy</w:t>
      </w:r>
      <w:r w:rsidRPr="00CA385D">
        <w:tab/>
      </w:r>
      <w:r w:rsidR="00FF03C9" w:rsidRPr="00CA385D">
        <w:tab/>
      </w:r>
      <w:r w:rsidR="00FF03C9" w:rsidRPr="00CA385D">
        <w:tab/>
      </w:r>
      <w:r w:rsidRPr="00CA385D">
        <w:t xml:space="preserve">  </w:t>
      </w:r>
      <w:r w:rsidR="00FF03C9" w:rsidRPr="00CA385D">
        <w:tab/>
        <w:t xml:space="preserve">  </w:t>
      </w:r>
      <w:r w:rsidR="006A5622" w:rsidRPr="00CA385D">
        <w:t>8 393 200</w:t>
      </w:r>
      <w:r w:rsidR="00255D96" w:rsidRPr="00CA385D">
        <w:t>,00</w:t>
      </w:r>
      <w:r w:rsidRPr="00CA385D">
        <w:t xml:space="preserve"> Kč</w:t>
      </w:r>
    </w:p>
    <w:p w:rsidR="00BD7C30" w:rsidRPr="00CA385D" w:rsidRDefault="00BD7C30" w:rsidP="00BD7C30">
      <w:pPr>
        <w:pStyle w:val="Odstavecseseznamem"/>
        <w:numPr>
          <w:ilvl w:val="0"/>
          <w:numId w:val="1"/>
        </w:numPr>
      </w:pPr>
      <w:r w:rsidRPr="00CA385D">
        <w:t>Skutečné</w:t>
      </w:r>
      <w:r w:rsidR="00255D96" w:rsidRPr="00CA385D">
        <w:t xml:space="preserve"> </w:t>
      </w:r>
      <w:r w:rsidRPr="00CA385D">
        <w:t>příjmy</w:t>
      </w:r>
      <w:r w:rsidR="00255D96" w:rsidRPr="00CA385D">
        <w:t xml:space="preserve"> po konsolidaci</w:t>
      </w:r>
      <w:r w:rsidR="00FF03C9" w:rsidRPr="00CA385D">
        <w:tab/>
      </w:r>
      <w:r w:rsidR="00CA385D">
        <w:tab/>
      </w:r>
      <w:r w:rsidR="00FF03C9" w:rsidRPr="00CA385D">
        <w:tab/>
      </w:r>
      <w:r w:rsidRPr="00CA385D">
        <w:t>1</w:t>
      </w:r>
      <w:r w:rsidR="00255D96" w:rsidRPr="00CA385D">
        <w:t>2</w:t>
      </w:r>
      <w:r w:rsidR="006A5622" w:rsidRPr="00CA385D">
        <w:t> 217 408,67</w:t>
      </w:r>
      <w:r w:rsidRPr="00CA385D">
        <w:t xml:space="preserve"> Kč</w:t>
      </w:r>
    </w:p>
    <w:p w:rsidR="00BD7C30" w:rsidRPr="00CA385D" w:rsidRDefault="009F2C5A" w:rsidP="00BD7C30">
      <w:pPr>
        <w:pStyle w:val="Odstavecseseznamem"/>
        <w:numPr>
          <w:ilvl w:val="0"/>
          <w:numId w:val="1"/>
        </w:numPr>
        <w:rPr>
          <w:b/>
        </w:rPr>
      </w:pPr>
      <w:r w:rsidRPr="00CA385D">
        <w:rPr>
          <w:b/>
        </w:rPr>
        <w:t>Vyšší příjmy</w:t>
      </w:r>
      <w:r w:rsidR="00FF03C9" w:rsidRPr="00CA385D">
        <w:rPr>
          <w:b/>
        </w:rPr>
        <w:t xml:space="preserve"> proti schválenému rozpočtu</w:t>
      </w:r>
      <w:r w:rsidRPr="00CA385D">
        <w:rPr>
          <w:b/>
        </w:rPr>
        <w:t>:</w:t>
      </w:r>
      <w:r w:rsidR="00BD7C30" w:rsidRPr="00CA385D">
        <w:rPr>
          <w:b/>
        </w:rPr>
        <w:t xml:space="preserve">  </w:t>
      </w:r>
      <w:r w:rsidR="00FF03C9" w:rsidRPr="00CA385D">
        <w:rPr>
          <w:b/>
        </w:rPr>
        <w:tab/>
        <w:t xml:space="preserve">  </w:t>
      </w:r>
      <w:r w:rsidR="00255D96" w:rsidRPr="00CA385D">
        <w:rPr>
          <w:b/>
        </w:rPr>
        <w:t>3</w:t>
      </w:r>
      <w:r w:rsidR="006A5622" w:rsidRPr="00CA385D">
        <w:rPr>
          <w:b/>
        </w:rPr>
        <w:t> 824 208,67</w:t>
      </w:r>
      <w:r w:rsidR="00BD7C30" w:rsidRPr="00CA385D">
        <w:rPr>
          <w:b/>
        </w:rPr>
        <w:t xml:space="preserve"> Kč</w:t>
      </w:r>
    </w:p>
    <w:p w:rsidR="009F2C5A" w:rsidRPr="00CA385D" w:rsidRDefault="009F2C5A" w:rsidP="009F2C5A">
      <w:pPr>
        <w:pStyle w:val="Odstavecseseznamem"/>
        <w:rPr>
          <w:highlight w:val="yellow"/>
        </w:rPr>
      </w:pPr>
    </w:p>
    <w:p w:rsidR="00BD7C30" w:rsidRPr="00CA385D" w:rsidRDefault="00BD7C30" w:rsidP="00BD7C30">
      <w:pPr>
        <w:pStyle w:val="Odstavecseseznamem"/>
        <w:numPr>
          <w:ilvl w:val="0"/>
          <w:numId w:val="1"/>
        </w:numPr>
      </w:pPr>
      <w:r w:rsidRPr="00CA385D">
        <w:t>Schválené výdaje</w:t>
      </w:r>
      <w:r w:rsidRPr="00CA385D">
        <w:tab/>
      </w:r>
      <w:r w:rsidR="009777E1" w:rsidRPr="00CA385D">
        <w:t xml:space="preserve">  </w:t>
      </w:r>
      <w:r w:rsidR="00FF03C9" w:rsidRPr="00CA385D">
        <w:tab/>
      </w:r>
      <w:r w:rsidR="00FF03C9" w:rsidRPr="00CA385D">
        <w:tab/>
      </w:r>
      <w:r w:rsidR="00FF03C9" w:rsidRPr="00CA385D">
        <w:tab/>
      </w:r>
      <w:r w:rsidR="006A5622" w:rsidRPr="00CA385D">
        <w:t xml:space="preserve">  8 393 2</w:t>
      </w:r>
      <w:r w:rsidR="00830B64" w:rsidRPr="00CA385D">
        <w:t>00,00</w:t>
      </w:r>
      <w:r w:rsidRPr="00CA385D">
        <w:t xml:space="preserve"> Kč</w:t>
      </w:r>
    </w:p>
    <w:p w:rsidR="00BD7C30" w:rsidRPr="00CA385D" w:rsidRDefault="00BD7C30" w:rsidP="00BD7C30">
      <w:pPr>
        <w:pStyle w:val="Odstavecseseznamem"/>
        <w:numPr>
          <w:ilvl w:val="0"/>
          <w:numId w:val="1"/>
        </w:numPr>
      </w:pPr>
      <w:r w:rsidRPr="00CA385D">
        <w:t>Skutečné výdaje</w:t>
      </w:r>
      <w:r w:rsidR="00830B64" w:rsidRPr="00CA385D">
        <w:t xml:space="preserve"> po konsolidaci</w:t>
      </w:r>
      <w:r w:rsidR="00FF03C9" w:rsidRPr="00CA385D">
        <w:tab/>
      </w:r>
      <w:r w:rsidR="00FF03C9" w:rsidRPr="00CA385D">
        <w:tab/>
      </w:r>
      <w:r w:rsidR="006A5622" w:rsidRPr="00CA385D">
        <w:t xml:space="preserve"> </w:t>
      </w:r>
      <w:r w:rsidR="00CA385D">
        <w:tab/>
      </w:r>
      <w:r w:rsidR="006A5622" w:rsidRPr="00CA385D">
        <w:t xml:space="preserve"> 9 773 857,12</w:t>
      </w:r>
      <w:r w:rsidRPr="00CA385D">
        <w:t xml:space="preserve"> Kč</w:t>
      </w:r>
    </w:p>
    <w:p w:rsidR="00BD7C30" w:rsidRPr="00CA385D" w:rsidRDefault="006A5622" w:rsidP="00BD7C30">
      <w:pPr>
        <w:pStyle w:val="Odstavecseseznamem"/>
        <w:numPr>
          <w:ilvl w:val="0"/>
          <w:numId w:val="1"/>
        </w:numPr>
        <w:rPr>
          <w:b/>
        </w:rPr>
      </w:pPr>
      <w:r w:rsidRPr="00CA385D">
        <w:rPr>
          <w:b/>
        </w:rPr>
        <w:t>Vyšš</w:t>
      </w:r>
      <w:r w:rsidR="00FF03C9" w:rsidRPr="00CA385D">
        <w:rPr>
          <w:b/>
        </w:rPr>
        <w:t xml:space="preserve">í </w:t>
      </w:r>
      <w:r w:rsidRPr="00CA385D">
        <w:rPr>
          <w:b/>
        </w:rPr>
        <w:t>výdaje</w:t>
      </w:r>
      <w:r w:rsidR="00FF03C9" w:rsidRPr="00CA385D">
        <w:rPr>
          <w:b/>
        </w:rPr>
        <w:t xml:space="preserve"> proti schválenému rozpočtu:</w:t>
      </w:r>
      <w:r w:rsidR="00FF03C9" w:rsidRPr="00CA385D">
        <w:rPr>
          <w:b/>
        </w:rPr>
        <w:tab/>
        <w:t xml:space="preserve"> </w:t>
      </w:r>
      <w:r w:rsidRPr="00CA385D">
        <w:rPr>
          <w:b/>
        </w:rPr>
        <w:t xml:space="preserve"> </w:t>
      </w:r>
      <w:r w:rsidR="00DC41FA" w:rsidRPr="00CA385D">
        <w:rPr>
          <w:b/>
        </w:rPr>
        <w:t xml:space="preserve">1 </w:t>
      </w:r>
      <w:r w:rsidRPr="00CA385D">
        <w:rPr>
          <w:b/>
        </w:rPr>
        <w:t>380</w:t>
      </w:r>
      <w:r w:rsidR="00DC41FA" w:rsidRPr="00CA385D">
        <w:rPr>
          <w:b/>
        </w:rPr>
        <w:t xml:space="preserve"> </w:t>
      </w:r>
      <w:r w:rsidRPr="00CA385D">
        <w:rPr>
          <w:b/>
        </w:rPr>
        <w:t>65</w:t>
      </w:r>
      <w:r w:rsidR="00DC41FA" w:rsidRPr="00CA385D">
        <w:rPr>
          <w:b/>
        </w:rPr>
        <w:t>7,</w:t>
      </w:r>
      <w:r w:rsidRPr="00CA385D">
        <w:rPr>
          <w:b/>
        </w:rPr>
        <w:t>12</w:t>
      </w:r>
      <w:r w:rsidR="009777E1" w:rsidRPr="00CA385D">
        <w:rPr>
          <w:b/>
        </w:rPr>
        <w:t xml:space="preserve"> Kč</w:t>
      </w:r>
    </w:p>
    <w:p w:rsidR="006100CB" w:rsidRPr="00CA385D" w:rsidRDefault="006100CB" w:rsidP="006100CB">
      <w:pPr>
        <w:rPr>
          <w:b/>
        </w:rPr>
      </w:pPr>
      <w:r w:rsidRPr="00CA385D">
        <w:rPr>
          <w:b/>
        </w:rPr>
        <w:t>Rozpočet skončil přebytk</w:t>
      </w:r>
      <w:r w:rsidR="0085574C" w:rsidRPr="00CA385D">
        <w:rPr>
          <w:b/>
        </w:rPr>
        <w:t>em</w:t>
      </w:r>
      <w:r w:rsidRPr="00CA385D">
        <w:rPr>
          <w:b/>
        </w:rPr>
        <w:t xml:space="preserve"> ve výši:</w:t>
      </w:r>
      <w:r w:rsidRPr="00CA385D">
        <w:rPr>
          <w:b/>
        </w:rPr>
        <w:tab/>
      </w:r>
      <w:r w:rsidRPr="00CA385D">
        <w:rPr>
          <w:b/>
        </w:rPr>
        <w:tab/>
        <w:t xml:space="preserve"> </w:t>
      </w:r>
      <w:r w:rsidR="00CA385D">
        <w:rPr>
          <w:b/>
        </w:rPr>
        <w:tab/>
      </w:r>
      <w:r w:rsidRPr="00CA385D">
        <w:rPr>
          <w:b/>
        </w:rPr>
        <w:t xml:space="preserve"> 2 443 551,55 Kč </w:t>
      </w:r>
    </w:p>
    <w:p w:rsidR="00CA385D" w:rsidRDefault="006100CB" w:rsidP="00FF03C9">
      <w:r w:rsidRPr="00CA385D">
        <w:tab/>
      </w:r>
    </w:p>
    <w:p w:rsidR="00FF03C9" w:rsidRPr="00CA385D" w:rsidRDefault="00C65613" w:rsidP="00FF03C9">
      <w:r w:rsidRPr="00CA385D">
        <w:rPr>
          <w:b/>
          <w:highlight w:val="yellow"/>
        </w:rPr>
        <w:t xml:space="preserve">Příjmy </w:t>
      </w:r>
      <w:r w:rsidRPr="00CA385D">
        <w:rPr>
          <w:highlight w:val="yellow"/>
        </w:rPr>
        <w:t>(významnější položky):</w:t>
      </w:r>
    </w:p>
    <w:p w:rsidR="001573E2" w:rsidRPr="00CA385D" w:rsidRDefault="001573E2" w:rsidP="00FF03C9">
      <w:pPr>
        <w:rPr>
          <w:b/>
        </w:rPr>
      </w:pPr>
      <w:r w:rsidRPr="00CA385D">
        <w:t>Proti plánu přišlo více o:</w:t>
      </w:r>
    </w:p>
    <w:p w:rsidR="00C65613" w:rsidRPr="00CA385D" w:rsidRDefault="00C65613" w:rsidP="00C65613">
      <w:pPr>
        <w:pStyle w:val="Odstavecseseznamem"/>
        <w:numPr>
          <w:ilvl w:val="0"/>
          <w:numId w:val="1"/>
        </w:numPr>
      </w:pPr>
      <w:r w:rsidRPr="00CA385D">
        <w:t>daňové příjmy</w:t>
      </w:r>
      <w:r w:rsidR="001573E2" w:rsidRPr="00CA385D">
        <w:tab/>
      </w:r>
      <w:r w:rsidR="001573E2" w:rsidRPr="00CA385D">
        <w:tab/>
      </w:r>
      <w:r w:rsidR="008C5EA7" w:rsidRPr="00CA385D">
        <w:t>2 424 602,</w:t>
      </w:r>
      <w:r w:rsidR="0017637D" w:rsidRPr="00CA385D">
        <w:t>71</w:t>
      </w:r>
      <w:r w:rsidRPr="00CA385D">
        <w:t xml:space="preserve"> Kč </w:t>
      </w:r>
    </w:p>
    <w:p w:rsidR="001573E2" w:rsidRPr="00CA385D" w:rsidRDefault="0017637D" w:rsidP="00C65613">
      <w:pPr>
        <w:pStyle w:val="Odstavecseseznamem"/>
        <w:numPr>
          <w:ilvl w:val="0"/>
          <w:numId w:val="1"/>
        </w:numPr>
      </w:pPr>
      <w:r w:rsidRPr="00CA385D">
        <w:t xml:space="preserve">nedaňové příjmy </w:t>
      </w:r>
      <w:r w:rsidRPr="00CA385D">
        <w:tab/>
        <w:t xml:space="preserve">   193 035,09</w:t>
      </w:r>
      <w:r w:rsidR="006100CB" w:rsidRPr="00CA385D">
        <w:t xml:space="preserve"> </w:t>
      </w:r>
      <w:r w:rsidR="001573E2" w:rsidRPr="00CA385D">
        <w:t xml:space="preserve">Kč  </w:t>
      </w:r>
    </w:p>
    <w:p w:rsidR="006100CB" w:rsidRPr="00CA385D" w:rsidRDefault="006100CB" w:rsidP="00C65613">
      <w:pPr>
        <w:pStyle w:val="Odstavecseseznamem"/>
        <w:numPr>
          <w:ilvl w:val="0"/>
          <w:numId w:val="1"/>
        </w:numPr>
      </w:pPr>
      <w:r w:rsidRPr="00CA385D">
        <w:t>kapitálové příjmy</w:t>
      </w:r>
      <w:r w:rsidRPr="00CA385D">
        <w:tab/>
        <w:t xml:space="preserve">   204 700,</w:t>
      </w:r>
      <w:r w:rsidR="0017637D" w:rsidRPr="00CA385D">
        <w:t>00</w:t>
      </w:r>
      <w:r w:rsidRPr="00CA385D">
        <w:t xml:space="preserve"> Kč</w:t>
      </w:r>
    </w:p>
    <w:p w:rsidR="00C65613" w:rsidRPr="00CA385D" w:rsidRDefault="00C65613" w:rsidP="00C65613">
      <w:pPr>
        <w:pStyle w:val="Odstavecseseznamem"/>
        <w:numPr>
          <w:ilvl w:val="0"/>
          <w:numId w:val="1"/>
        </w:numPr>
      </w:pPr>
      <w:r w:rsidRPr="00CA385D">
        <w:t xml:space="preserve">transfery          </w:t>
      </w:r>
      <w:r w:rsidR="001573E2" w:rsidRPr="00CA385D">
        <w:tab/>
      </w:r>
      <w:r w:rsidR="001573E2" w:rsidRPr="00CA385D">
        <w:tab/>
      </w:r>
      <w:r w:rsidR="00DD680F" w:rsidRPr="00CA385D">
        <w:t>1 001 870</w:t>
      </w:r>
      <w:r w:rsidR="008C5EA7" w:rsidRPr="00CA385D">
        <w:t>,</w:t>
      </w:r>
      <w:r w:rsidR="0017637D" w:rsidRPr="00CA385D">
        <w:t>87</w:t>
      </w:r>
      <w:r w:rsidR="003B07E8" w:rsidRPr="00CA385D">
        <w:t xml:space="preserve"> K</w:t>
      </w:r>
      <w:r w:rsidRPr="00CA385D">
        <w:t xml:space="preserve">č </w:t>
      </w:r>
    </w:p>
    <w:p w:rsidR="0017637D" w:rsidRPr="00CA385D" w:rsidRDefault="0017637D" w:rsidP="0017637D">
      <w:pPr>
        <w:pStyle w:val="Odstavecseseznamem"/>
        <w:rPr>
          <w:b/>
        </w:rPr>
      </w:pPr>
      <w:r w:rsidRPr="00CA385D">
        <w:rPr>
          <w:b/>
        </w:rPr>
        <w:t>CELKEM</w:t>
      </w:r>
      <w:r w:rsidRPr="00CA385D">
        <w:rPr>
          <w:b/>
        </w:rPr>
        <w:tab/>
      </w:r>
      <w:r w:rsidRPr="00CA385D">
        <w:rPr>
          <w:b/>
        </w:rPr>
        <w:tab/>
        <w:t>3 824 208,67 Kč</w:t>
      </w:r>
      <w:r w:rsidRPr="00CA385D">
        <w:rPr>
          <w:b/>
        </w:rPr>
        <w:tab/>
      </w:r>
      <w:r w:rsidRPr="00CA385D">
        <w:rPr>
          <w:b/>
        </w:rPr>
        <w:tab/>
      </w:r>
      <w:r w:rsidRPr="00CA385D">
        <w:rPr>
          <w:b/>
        </w:rPr>
        <w:tab/>
      </w:r>
    </w:p>
    <w:p w:rsidR="006100CB" w:rsidRPr="00CA385D" w:rsidRDefault="006100CB" w:rsidP="006100CB">
      <w:pPr>
        <w:pStyle w:val="Odstavecseseznamem"/>
      </w:pPr>
    </w:p>
    <w:p w:rsidR="00FF03C9" w:rsidRPr="00CA385D" w:rsidRDefault="00AF40DB" w:rsidP="00FF03C9">
      <w:r w:rsidRPr="00CA385D">
        <w:rPr>
          <w:b/>
          <w:highlight w:val="yellow"/>
        </w:rPr>
        <w:t>Výdaje</w:t>
      </w:r>
      <w:r w:rsidRPr="00CA385D">
        <w:rPr>
          <w:highlight w:val="yellow"/>
        </w:rPr>
        <w:t xml:space="preserve"> dle odvětvového třídění (významnější položky):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84"/>
        <w:gridCol w:w="2221"/>
        <w:gridCol w:w="2127"/>
        <w:gridCol w:w="1842"/>
        <w:gridCol w:w="1843"/>
      </w:tblGrid>
      <w:tr w:rsidR="009375E4" w:rsidRPr="00CA385D" w:rsidTr="00F3539E">
        <w:tc>
          <w:tcPr>
            <w:tcW w:w="1176" w:type="dxa"/>
            <w:shd w:val="clear" w:color="auto" w:fill="BFBFBF" w:themeFill="background1" w:themeFillShade="BF"/>
          </w:tcPr>
          <w:p w:rsidR="00AF40DB" w:rsidRPr="00CA385D" w:rsidRDefault="00AF40DB" w:rsidP="00CA385D">
            <w:pPr>
              <w:jc w:val="center"/>
            </w:pPr>
            <w:r w:rsidRPr="00CA385D">
              <w:t>Odvětvové třídění</w:t>
            </w:r>
          </w:p>
        </w:tc>
        <w:tc>
          <w:tcPr>
            <w:tcW w:w="2221" w:type="dxa"/>
            <w:shd w:val="clear" w:color="auto" w:fill="BFBFBF" w:themeFill="background1" w:themeFillShade="BF"/>
          </w:tcPr>
          <w:p w:rsidR="00AF40DB" w:rsidRPr="00CA385D" w:rsidRDefault="00AF40DB" w:rsidP="00CA385D">
            <w:pPr>
              <w:jc w:val="center"/>
            </w:pPr>
            <w:r w:rsidRPr="00CA385D">
              <w:t>Popis kapitoly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AF40DB" w:rsidRPr="00CA385D" w:rsidRDefault="00AF40DB" w:rsidP="00CA385D">
            <w:pPr>
              <w:jc w:val="center"/>
            </w:pPr>
            <w:r w:rsidRPr="00CA385D">
              <w:t>Text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F40DB" w:rsidRPr="00CA385D" w:rsidRDefault="00AF40DB" w:rsidP="00CA385D">
            <w:pPr>
              <w:jc w:val="center"/>
            </w:pPr>
            <w:r w:rsidRPr="00CA385D">
              <w:t>Vyšší výdaje proti schválenému rozpočtu (Kč)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B07E8" w:rsidRPr="00CA385D" w:rsidRDefault="00AF40DB" w:rsidP="00CA385D">
            <w:pPr>
              <w:jc w:val="center"/>
            </w:pPr>
            <w:r w:rsidRPr="00CA385D">
              <w:t>Nižší výdaje proti schválenému rozpočtu (Kč)</w:t>
            </w:r>
          </w:p>
          <w:p w:rsidR="00AF40DB" w:rsidRPr="00CA385D" w:rsidRDefault="003E1042" w:rsidP="00CA385D">
            <w:pPr>
              <w:jc w:val="center"/>
              <w:rPr>
                <w:b/>
              </w:rPr>
            </w:pPr>
            <w:r w:rsidRPr="00CA385D">
              <w:rPr>
                <w:b/>
              </w:rPr>
              <w:t>- úspora</w:t>
            </w:r>
          </w:p>
        </w:tc>
      </w:tr>
      <w:tr w:rsidR="009375E4" w:rsidRPr="00CA385D" w:rsidTr="00F3539E">
        <w:tc>
          <w:tcPr>
            <w:tcW w:w="1176" w:type="dxa"/>
          </w:tcPr>
          <w:p w:rsidR="00AF40DB" w:rsidRPr="00CA385D" w:rsidRDefault="00AF40DB" w:rsidP="00CA385D">
            <w:pPr>
              <w:jc w:val="center"/>
            </w:pPr>
            <w:r w:rsidRPr="00CA385D">
              <w:t>103</w:t>
            </w:r>
          </w:p>
        </w:tc>
        <w:tc>
          <w:tcPr>
            <w:tcW w:w="2221" w:type="dxa"/>
          </w:tcPr>
          <w:p w:rsidR="00AF40DB" w:rsidRPr="00CA385D" w:rsidRDefault="00AF40DB" w:rsidP="00FF03C9">
            <w:r w:rsidRPr="00CA385D">
              <w:t>Lesní hospodářství</w:t>
            </w:r>
          </w:p>
        </w:tc>
        <w:tc>
          <w:tcPr>
            <w:tcW w:w="2127" w:type="dxa"/>
          </w:tcPr>
          <w:p w:rsidR="00AF40DB" w:rsidRPr="00CA385D" w:rsidRDefault="0017637D" w:rsidP="00FF03C9">
            <w:r w:rsidRPr="00CA385D">
              <w:t>Obnova kůrovcem zasaženého lesa</w:t>
            </w:r>
          </w:p>
        </w:tc>
        <w:tc>
          <w:tcPr>
            <w:tcW w:w="1842" w:type="dxa"/>
          </w:tcPr>
          <w:p w:rsidR="00AF40DB" w:rsidRPr="00CA385D" w:rsidRDefault="00AF40DB" w:rsidP="00CA385D">
            <w:pPr>
              <w:jc w:val="center"/>
            </w:pPr>
          </w:p>
        </w:tc>
        <w:tc>
          <w:tcPr>
            <w:tcW w:w="1843" w:type="dxa"/>
          </w:tcPr>
          <w:p w:rsidR="00AF40DB" w:rsidRPr="00CA385D" w:rsidRDefault="00283A2C" w:rsidP="00CA385D">
            <w:pPr>
              <w:jc w:val="center"/>
            </w:pPr>
            <w:r w:rsidRPr="00CA385D">
              <w:t>155 000</w:t>
            </w:r>
            <w:r w:rsidR="00C65613" w:rsidRPr="00CA385D">
              <w:t>,-</w:t>
            </w:r>
          </w:p>
        </w:tc>
      </w:tr>
      <w:tr w:rsidR="00F3539E" w:rsidRPr="00CA385D" w:rsidTr="00F3539E">
        <w:tc>
          <w:tcPr>
            <w:tcW w:w="1176" w:type="dxa"/>
          </w:tcPr>
          <w:p w:rsidR="00F3539E" w:rsidRPr="00CA385D" w:rsidRDefault="00F3539E" w:rsidP="00CA385D">
            <w:pPr>
              <w:jc w:val="center"/>
            </w:pPr>
            <w:r w:rsidRPr="00CA385D">
              <w:t>221</w:t>
            </w:r>
          </w:p>
        </w:tc>
        <w:tc>
          <w:tcPr>
            <w:tcW w:w="2221" w:type="dxa"/>
          </w:tcPr>
          <w:p w:rsidR="00F3539E" w:rsidRPr="00CA385D" w:rsidRDefault="00F3539E" w:rsidP="00F3539E">
            <w:r w:rsidRPr="00CA385D">
              <w:t>Silnice</w:t>
            </w:r>
          </w:p>
        </w:tc>
        <w:tc>
          <w:tcPr>
            <w:tcW w:w="2127" w:type="dxa"/>
          </w:tcPr>
          <w:p w:rsidR="00F3539E" w:rsidRPr="00CA385D" w:rsidRDefault="00F3539E" w:rsidP="00283A2C">
            <w:r w:rsidRPr="00CA385D">
              <w:t xml:space="preserve">Nižší náklady na </w:t>
            </w:r>
            <w:r w:rsidR="00283A2C" w:rsidRPr="00CA385D">
              <w:t>opravu ulice Na Skalce</w:t>
            </w:r>
          </w:p>
        </w:tc>
        <w:tc>
          <w:tcPr>
            <w:tcW w:w="1842" w:type="dxa"/>
          </w:tcPr>
          <w:p w:rsidR="00F3539E" w:rsidRPr="00CA385D" w:rsidRDefault="00F3539E" w:rsidP="00CA385D">
            <w:pPr>
              <w:jc w:val="center"/>
            </w:pPr>
          </w:p>
        </w:tc>
        <w:tc>
          <w:tcPr>
            <w:tcW w:w="1843" w:type="dxa"/>
          </w:tcPr>
          <w:p w:rsidR="00F3539E" w:rsidRPr="00CA385D" w:rsidRDefault="00283A2C" w:rsidP="00CA385D">
            <w:pPr>
              <w:jc w:val="center"/>
            </w:pPr>
            <w:r w:rsidRPr="00CA385D">
              <w:t>24</w:t>
            </w:r>
            <w:r w:rsidR="00045C8D" w:rsidRPr="00CA385D">
              <w:t>2</w:t>
            </w:r>
            <w:r w:rsidRPr="00CA385D">
              <w:t xml:space="preserve"> </w:t>
            </w:r>
            <w:r w:rsidR="00045C8D" w:rsidRPr="00CA385D">
              <w:t>810</w:t>
            </w:r>
            <w:r w:rsidR="00F3539E" w:rsidRPr="00CA385D">
              <w:t>,-</w:t>
            </w:r>
          </w:p>
        </w:tc>
      </w:tr>
      <w:tr w:rsidR="00AF40DB" w:rsidRPr="00CA385D" w:rsidTr="00F3539E">
        <w:tc>
          <w:tcPr>
            <w:tcW w:w="1176" w:type="dxa"/>
          </w:tcPr>
          <w:p w:rsidR="00AF40DB" w:rsidRPr="00CA385D" w:rsidRDefault="00AF40DB" w:rsidP="00CA385D">
            <w:pPr>
              <w:jc w:val="center"/>
            </w:pPr>
            <w:r w:rsidRPr="00CA385D">
              <w:t>231</w:t>
            </w:r>
          </w:p>
        </w:tc>
        <w:tc>
          <w:tcPr>
            <w:tcW w:w="2221" w:type="dxa"/>
          </w:tcPr>
          <w:p w:rsidR="00AF40DB" w:rsidRPr="00CA385D" w:rsidRDefault="00AF40DB" w:rsidP="00FF03C9">
            <w:r w:rsidRPr="00CA385D">
              <w:t>Pitná voda</w:t>
            </w:r>
          </w:p>
        </w:tc>
        <w:tc>
          <w:tcPr>
            <w:tcW w:w="2127" w:type="dxa"/>
          </w:tcPr>
          <w:p w:rsidR="00AF40DB" w:rsidRPr="00CA385D" w:rsidRDefault="009375E4" w:rsidP="009375E4">
            <w:r w:rsidRPr="00CA385D">
              <w:t xml:space="preserve">Neuskutečněná výstavba přípojky vody </w:t>
            </w:r>
          </w:p>
        </w:tc>
        <w:tc>
          <w:tcPr>
            <w:tcW w:w="1842" w:type="dxa"/>
          </w:tcPr>
          <w:p w:rsidR="00AF40DB" w:rsidRPr="00CA385D" w:rsidRDefault="00AF40DB" w:rsidP="00CA385D">
            <w:pPr>
              <w:jc w:val="center"/>
            </w:pPr>
          </w:p>
        </w:tc>
        <w:tc>
          <w:tcPr>
            <w:tcW w:w="1843" w:type="dxa"/>
          </w:tcPr>
          <w:p w:rsidR="00AF40DB" w:rsidRPr="00CA385D" w:rsidRDefault="009375E4" w:rsidP="00CA385D">
            <w:pPr>
              <w:jc w:val="center"/>
            </w:pPr>
            <w:r w:rsidRPr="00CA385D">
              <w:t>1</w:t>
            </w:r>
            <w:r w:rsidR="00283A2C" w:rsidRPr="00CA385D">
              <w:t>49</w:t>
            </w:r>
            <w:r w:rsidRPr="00CA385D">
              <w:t> 000,-</w:t>
            </w:r>
          </w:p>
        </w:tc>
      </w:tr>
      <w:tr w:rsidR="00AF40DB" w:rsidRPr="00CA385D" w:rsidTr="00F3539E">
        <w:tc>
          <w:tcPr>
            <w:tcW w:w="1176" w:type="dxa"/>
          </w:tcPr>
          <w:p w:rsidR="00AF40DB" w:rsidRPr="00CA385D" w:rsidRDefault="009375E4" w:rsidP="00CA385D">
            <w:pPr>
              <w:jc w:val="center"/>
            </w:pPr>
            <w:r w:rsidRPr="00CA385D">
              <w:t>232</w:t>
            </w:r>
          </w:p>
        </w:tc>
        <w:tc>
          <w:tcPr>
            <w:tcW w:w="2221" w:type="dxa"/>
          </w:tcPr>
          <w:p w:rsidR="00AF40DB" w:rsidRPr="00CA385D" w:rsidRDefault="009375E4" w:rsidP="00FF03C9">
            <w:r w:rsidRPr="00CA385D">
              <w:t>Odvádění a čištění odpadních vod</w:t>
            </w:r>
          </w:p>
        </w:tc>
        <w:tc>
          <w:tcPr>
            <w:tcW w:w="2127" w:type="dxa"/>
          </w:tcPr>
          <w:p w:rsidR="00AF40DB" w:rsidRPr="00CA385D" w:rsidRDefault="00283A2C" w:rsidP="00FF03C9">
            <w:r w:rsidRPr="00CA385D">
              <w:t>Oprava čističky</w:t>
            </w:r>
          </w:p>
        </w:tc>
        <w:tc>
          <w:tcPr>
            <w:tcW w:w="1842" w:type="dxa"/>
          </w:tcPr>
          <w:p w:rsidR="00AF40DB" w:rsidRPr="00CA385D" w:rsidRDefault="00283A2C" w:rsidP="00CA385D">
            <w:pPr>
              <w:jc w:val="center"/>
            </w:pPr>
            <w:r w:rsidRPr="00CA385D">
              <w:t>226 333</w:t>
            </w:r>
            <w:r w:rsidR="00F3539E" w:rsidRPr="00CA385D">
              <w:t>,-</w:t>
            </w:r>
          </w:p>
        </w:tc>
        <w:tc>
          <w:tcPr>
            <w:tcW w:w="1843" w:type="dxa"/>
          </w:tcPr>
          <w:p w:rsidR="00AF40DB" w:rsidRPr="00CA385D" w:rsidRDefault="00AF40DB" w:rsidP="00CA385D">
            <w:pPr>
              <w:jc w:val="center"/>
              <w:rPr>
                <w:highlight w:val="yellow"/>
              </w:rPr>
            </w:pPr>
          </w:p>
        </w:tc>
      </w:tr>
      <w:tr w:rsidR="00701C88" w:rsidRPr="00CA385D" w:rsidTr="00F3539E">
        <w:tc>
          <w:tcPr>
            <w:tcW w:w="1176" w:type="dxa"/>
          </w:tcPr>
          <w:p w:rsidR="00701C88" w:rsidRPr="00CA385D" w:rsidRDefault="00701C88" w:rsidP="00CA385D">
            <w:pPr>
              <w:jc w:val="center"/>
            </w:pPr>
            <w:r w:rsidRPr="00CA385D">
              <w:t>342</w:t>
            </w:r>
          </w:p>
        </w:tc>
        <w:tc>
          <w:tcPr>
            <w:tcW w:w="2221" w:type="dxa"/>
          </w:tcPr>
          <w:p w:rsidR="00701C88" w:rsidRPr="00CA385D" w:rsidRDefault="00701C88" w:rsidP="00FF03C9">
            <w:r w:rsidRPr="00CA385D">
              <w:t>Využití volného času dětí a mládeže</w:t>
            </w:r>
          </w:p>
        </w:tc>
        <w:tc>
          <w:tcPr>
            <w:tcW w:w="2127" w:type="dxa"/>
          </w:tcPr>
          <w:p w:rsidR="00701C88" w:rsidRPr="00CA385D" w:rsidRDefault="00730CB6" w:rsidP="00701C88">
            <w:r w:rsidRPr="00CA385D">
              <w:t>Oprava dětského hřiště</w:t>
            </w:r>
          </w:p>
        </w:tc>
        <w:tc>
          <w:tcPr>
            <w:tcW w:w="1842" w:type="dxa"/>
          </w:tcPr>
          <w:p w:rsidR="00701C88" w:rsidRPr="00CA385D" w:rsidRDefault="00730CB6" w:rsidP="00CA385D">
            <w:pPr>
              <w:jc w:val="center"/>
            </w:pPr>
            <w:r w:rsidRPr="00CA385D">
              <w:t>41 987</w:t>
            </w:r>
            <w:r w:rsidR="00701C88" w:rsidRPr="00CA385D">
              <w:t>,-</w:t>
            </w:r>
          </w:p>
        </w:tc>
        <w:tc>
          <w:tcPr>
            <w:tcW w:w="1843" w:type="dxa"/>
          </w:tcPr>
          <w:p w:rsidR="00701C88" w:rsidRPr="00CA385D" w:rsidRDefault="00701C88" w:rsidP="00CA385D">
            <w:pPr>
              <w:jc w:val="center"/>
              <w:rPr>
                <w:highlight w:val="yellow"/>
              </w:rPr>
            </w:pPr>
          </w:p>
        </w:tc>
      </w:tr>
      <w:tr w:rsidR="00730CB6" w:rsidRPr="00CA385D" w:rsidTr="00F3539E">
        <w:tc>
          <w:tcPr>
            <w:tcW w:w="1176" w:type="dxa"/>
          </w:tcPr>
          <w:p w:rsidR="00730CB6" w:rsidRPr="00CA385D" w:rsidRDefault="00730CB6" w:rsidP="00CA385D">
            <w:pPr>
              <w:jc w:val="center"/>
            </w:pPr>
            <w:r w:rsidRPr="00CA385D">
              <w:t>363</w:t>
            </w:r>
          </w:p>
        </w:tc>
        <w:tc>
          <w:tcPr>
            <w:tcW w:w="2221" w:type="dxa"/>
          </w:tcPr>
          <w:p w:rsidR="00730CB6" w:rsidRPr="00CA385D" w:rsidRDefault="00730CB6" w:rsidP="00730CB6">
            <w:r w:rsidRPr="00CA385D">
              <w:t>Veřejné osvětlení</w:t>
            </w:r>
          </w:p>
        </w:tc>
        <w:tc>
          <w:tcPr>
            <w:tcW w:w="2127" w:type="dxa"/>
          </w:tcPr>
          <w:p w:rsidR="00730CB6" w:rsidRPr="00CA385D" w:rsidRDefault="00730CB6" w:rsidP="00730CB6">
            <w:r w:rsidRPr="00CA385D">
              <w:t xml:space="preserve">Nerealizovaná další etapa </w:t>
            </w:r>
            <w:proofErr w:type="spellStart"/>
            <w:proofErr w:type="gramStart"/>
            <w:r w:rsidRPr="00CA385D">
              <w:t>veřej</w:t>
            </w:r>
            <w:proofErr w:type="gramEnd"/>
            <w:r w:rsidRPr="00CA385D">
              <w:t>.</w:t>
            </w:r>
            <w:proofErr w:type="gramStart"/>
            <w:r w:rsidRPr="00CA385D">
              <w:t>osvětlení</w:t>
            </w:r>
            <w:proofErr w:type="spellEnd"/>
            <w:proofErr w:type="gramEnd"/>
          </w:p>
        </w:tc>
        <w:tc>
          <w:tcPr>
            <w:tcW w:w="1842" w:type="dxa"/>
          </w:tcPr>
          <w:p w:rsidR="00730CB6" w:rsidRPr="00CA385D" w:rsidRDefault="00730CB6" w:rsidP="00CA385D">
            <w:pPr>
              <w:jc w:val="center"/>
            </w:pPr>
          </w:p>
        </w:tc>
        <w:tc>
          <w:tcPr>
            <w:tcW w:w="1843" w:type="dxa"/>
          </w:tcPr>
          <w:p w:rsidR="00730CB6" w:rsidRPr="00CA385D" w:rsidRDefault="00730CB6" w:rsidP="00CA385D">
            <w:pPr>
              <w:jc w:val="center"/>
            </w:pPr>
            <w:r w:rsidRPr="00CA385D">
              <w:t>668 180,-</w:t>
            </w:r>
          </w:p>
          <w:p w:rsidR="00730CB6" w:rsidRPr="00CA385D" w:rsidRDefault="00730CB6" w:rsidP="00CA385D">
            <w:pPr>
              <w:jc w:val="center"/>
            </w:pPr>
          </w:p>
        </w:tc>
      </w:tr>
      <w:tr w:rsidR="00045C8D" w:rsidRPr="00CA385D" w:rsidTr="00F3539E">
        <w:tc>
          <w:tcPr>
            <w:tcW w:w="1176" w:type="dxa"/>
          </w:tcPr>
          <w:p w:rsidR="00045C8D" w:rsidRPr="00CA385D" w:rsidRDefault="00045C8D" w:rsidP="00CA385D">
            <w:pPr>
              <w:jc w:val="center"/>
            </w:pPr>
            <w:r w:rsidRPr="00CA385D">
              <w:t>372</w:t>
            </w:r>
          </w:p>
        </w:tc>
        <w:tc>
          <w:tcPr>
            <w:tcW w:w="2221" w:type="dxa"/>
          </w:tcPr>
          <w:p w:rsidR="00045C8D" w:rsidRPr="00CA385D" w:rsidRDefault="00045C8D" w:rsidP="00045C8D">
            <w:r w:rsidRPr="00CA385D">
              <w:t>Odpadové hospodářství</w:t>
            </w:r>
          </w:p>
        </w:tc>
        <w:tc>
          <w:tcPr>
            <w:tcW w:w="2127" w:type="dxa"/>
          </w:tcPr>
          <w:p w:rsidR="00045C8D" w:rsidRPr="00CA385D" w:rsidRDefault="00045C8D" w:rsidP="00045C8D">
            <w:r w:rsidRPr="00CA385D">
              <w:t>Vyšší náklady na odpad</w:t>
            </w:r>
          </w:p>
        </w:tc>
        <w:tc>
          <w:tcPr>
            <w:tcW w:w="1842" w:type="dxa"/>
          </w:tcPr>
          <w:p w:rsidR="00045C8D" w:rsidRPr="00CA385D" w:rsidRDefault="00045C8D" w:rsidP="00CA385D">
            <w:pPr>
              <w:jc w:val="center"/>
            </w:pPr>
            <w:r w:rsidRPr="00CA385D">
              <w:t>106 704,-</w:t>
            </w:r>
          </w:p>
        </w:tc>
        <w:tc>
          <w:tcPr>
            <w:tcW w:w="1843" w:type="dxa"/>
          </w:tcPr>
          <w:p w:rsidR="00045C8D" w:rsidRPr="00CA385D" w:rsidRDefault="00045C8D" w:rsidP="00CA385D">
            <w:pPr>
              <w:jc w:val="center"/>
            </w:pPr>
          </w:p>
        </w:tc>
      </w:tr>
      <w:tr w:rsidR="00045C8D" w:rsidRPr="00CA385D" w:rsidTr="00F3539E">
        <w:tc>
          <w:tcPr>
            <w:tcW w:w="1176" w:type="dxa"/>
          </w:tcPr>
          <w:p w:rsidR="00045C8D" w:rsidRPr="00CA385D" w:rsidRDefault="00045C8D" w:rsidP="00CA385D">
            <w:pPr>
              <w:jc w:val="center"/>
            </w:pPr>
            <w:r w:rsidRPr="00CA385D">
              <w:t>374</w:t>
            </w:r>
          </w:p>
        </w:tc>
        <w:tc>
          <w:tcPr>
            <w:tcW w:w="2221" w:type="dxa"/>
          </w:tcPr>
          <w:p w:rsidR="00045C8D" w:rsidRPr="00CA385D" w:rsidRDefault="00045C8D" w:rsidP="00045C8D">
            <w:r w:rsidRPr="00CA385D">
              <w:t>Péče o vzhled a veřejnou zeleň</w:t>
            </w:r>
          </w:p>
        </w:tc>
        <w:tc>
          <w:tcPr>
            <w:tcW w:w="2127" w:type="dxa"/>
          </w:tcPr>
          <w:p w:rsidR="00045C8D" w:rsidRPr="00CA385D" w:rsidRDefault="00045C8D" w:rsidP="00045C8D">
            <w:r w:rsidRPr="00CA385D">
              <w:t>Neuskutečněná obnova návsi</w:t>
            </w:r>
          </w:p>
        </w:tc>
        <w:tc>
          <w:tcPr>
            <w:tcW w:w="1842" w:type="dxa"/>
          </w:tcPr>
          <w:p w:rsidR="00045C8D" w:rsidRPr="00CA385D" w:rsidRDefault="00045C8D" w:rsidP="00CA385D">
            <w:pPr>
              <w:jc w:val="center"/>
            </w:pPr>
          </w:p>
        </w:tc>
        <w:tc>
          <w:tcPr>
            <w:tcW w:w="1843" w:type="dxa"/>
          </w:tcPr>
          <w:p w:rsidR="00045C8D" w:rsidRPr="00CA385D" w:rsidRDefault="00045C8D" w:rsidP="00CA385D">
            <w:pPr>
              <w:jc w:val="center"/>
              <w:rPr>
                <w:highlight w:val="yellow"/>
              </w:rPr>
            </w:pPr>
            <w:r w:rsidRPr="00CA385D">
              <w:t>110 000,-</w:t>
            </w:r>
          </w:p>
        </w:tc>
      </w:tr>
      <w:tr w:rsidR="00045C8D" w:rsidRPr="00CA385D" w:rsidTr="00F3539E">
        <w:tc>
          <w:tcPr>
            <w:tcW w:w="1176" w:type="dxa"/>
          </w:tcPr>
          <w:p w:rsidR="00045C8D" w:rsidRPr="00CA385D" w:rsidRDefault="00045C8D" w:rsidP="00CA385D">
            <w:pPr>
              <w:jc w:val="center"/>
            </w:pPr>
            <w:r w:rsidRPr="00CA385D">
              <w:t>551</w:t>
            </w:r>
          </w:p>
        </w:tc>
        <w:tc>
          <w:tcPr>
            <w:tcW w:w="2221" w:type="dxa"/>
          </w:tcPr>
          <w:p w:rsidR="00045C8D" w:rsidRPr="00CA385D" w:rsidRDefault="00045C8D" w:rsidP="00045C8D">
            <w:r w:rsidRPr="00CA385D">
              <w:t>Požární ochrana</w:t>
            </w:r>
          </w:p>
        </w:tc>
        <w:tc>
          <w:tcPr>
            <w:tcW w:w="2127" w:type="dxa"/>
          </w:tcPr>
          <w:p w:rsidR="00045C8D" w:rsidRPr="00CA385D" w:rsidRDefault="00045C8D" w:rsidP="00045C8D">
            <w:r w:rsidRPr="00CA385D">
              <w:t>Rekonstrukce hasičské zbrojnice</w:t>
            </w:r>
          </w:p>
        </w:tc>
        <w:tc>
          <w:tcPr>
            <w:tcW w:w="1842" w:type="dxa"/>
          </w:tcPr>
          <w:p w:rsidR="00045C8D" w:rsidRPr="00CA385D" w:rsidRDefault="00045C8D" w:rsidP="00CA385D">
            <w:pPr>
              <w:jc w:val="center"/>
            </w:pPr>
            <w:r w:rsidRPr="00CA385D">
              <w:t>2 237 495,-</w:t>
            </w:r>
          </w:p>
        </w:tc>
        <w:tc>
          <w:tcPr>
            <w:tcW w:w="1843" w:type="dxa"/>
          </w:tcPr>
          <w:p w:rsidR="00045C8D" w:rsidRPr="00CA385D" w:rsidRDefault="00045C8D" w:rsidP="00045C8D">
            <w:pPr>
              <w:jc w:val="right"/>
            </w:pPr>
          </w:p>
        </w:tc>
      </w:tr>
    </w:tbl>
    <w:p w:rsidR="009F2C5A" w:rsidRPr="00CA385D" w:rsidRDefault="009F2C5A" w:rsidP="00A37D51">
      <w:bookmarkStart w:id="0" w:name="_GoBack"/>
      <w:bookmarkEnd w:id="0"/>
    </w:p>
    <w:sectPr w:rsidR="009F2C5A" w:rsidRPr="00CA385D" w:rsidSect="00A37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C2648"/>
    <w:multiLevelType w:val="hybridMultilevel"/>
    <w:tmpl w:val="82BE1300"/>
    <w:lvl w:ilvl="0" w:tplc="19263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30"/>
    <w:rsid w:val="00045C8D"/>
    <w:rsid w:val="00095C88"/>
    <w:rsid w:val="001573E2"/>
    <w:rsid w:val="0016166C"/>
    <w:rsid w:val="0017637D"/>
    <w:rsid w:val="00255D96"/>
    <w:rsid w:val="00282E02"/>
    <w:rsid w:val="00283A2C"/>
    <w:rsid w:val="002F4340"/>
    <w:rsid w:val="0031157D"/>
    <w:rsid w:val="003B07E8"/>
    <w:rsid w:val="003E1042"/>
    <w:rsid w:val="006100CB"/>
    <w:rsid w:val="00635E24"/>
    <w:rsid w:val="006702BD"/>
    <w:rsid w:val="006A5622"/>
    <w:rsid w:val="00701C88"/>
    <w:rsid w:val="00730CB6"/>
    <w:rsid w:val="007F1BB4"/>
    <w:rsid w:val="00830B64"/>
    <w:rsid w:val="0085574C"/>
    <w:rsid w:val="00873C04"/>
    <w:rsid w:val="008C5EA7"/>
    <w:rsid w:val="009375E4"/>
    <w:rsid w:val="009777E1"/>
    <w:rsid w:val="009C0266"/>
    <w:rsid w:val="009F2C5A"/>
    <w:rsid w:val="00A37D51"/>
    <w:rsid w:val="00AA2A15"/>
    <w:rsid w:val="00AF40DB"/>
    <w:rsid w:val="00B3668A"/>
    <w:rsid w:val="00BD7C30"/>
    <w:rsid w:val="00C65613"/>
    <w:rsid w:val="00CA385D"/>
    <w:rsid w:val="00DC41FA"/>
    <w:rsid w:val="00DD680F"/>
    <w:rsid w:val="00DE0AAC"/>
    <w:rsid w:val="00F3539E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64DE3-FA14-4DEA-8415-0E649A68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C30"/>
    <w:pPr>
      <w:ind w:left="720"/>
      <w:contextualSpacing/>
    </w:pPr>
  </w:style>
  <w:style w:type="table" w:styleId="Mkatabulky">
    <w:name w:val="Table Grid"/>
    <w:basedOn w:val="Normlntabulka"/>
    <w:uiPriority w:val="39"/>
    <w:rsid w:val="00AF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E0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90277-AF63-4E28-A1A1-33785275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13</cp:revision>
  <cp:lastPrinted>2022-04-20T08:23:00Z</cp:lastPrinted>
  <dcterms:created xsi:type="dcterms:W3CDTF">2022-03-09T10:03:00Z</dcterms:created>
  <dcterms:modified xsi:type="dcterms:W3CDTF">2022-04-20T08:23:00Z</dcterms:modified>
</cp:coreProperties>
</file>